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A37" w:rsidRDefault="00E15D89" w:rsidP="006C2A37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№12</w:t>
      </w:r>
      <w:r w:rsidR="00FE22E8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="006C2A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6C2A37" w:rsidRDefault="006C2A37" w:rsidP="006C2A37">
      <w:pPr>
        <w:tabs>
          <w:tab w:val="left" w:pos="2535"/>
        </w:tabs>
        <w:spacing w:before="0" w:beforeAutospacing="0" w:after="0" w:afterAutospacing="0" w:line="252" w:lineRule="auto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_________</w:t>
      </w:r>
    </w:p>
    <w:p w:rsidR="006C2A37" w:rsidRDefault="006C2A37" w:rsidP="002A6ECC">
      <w:pPr>
        <w:suppressAutoHyphens/>
        <w:spacing w:before="0" w:beforeAutospacing="0" w:after="0" w:afterAutospacing="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2A6ECC" w:rsidRPr="00927F46" w:rsidRDefault="002A6ECC" w:rsidP="002A6ECC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2A6ECC" w:rsidRPr="00927F46" w:rsidRDefault="002A6ECC" w:rsidP="002A6ECC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2A6ECC" w:rsidRPr="00927F46" w:rsidRDefault="002A6ECC" w:rsidP="002A6ECC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927F46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2A6ECC" w:rsidRPr="00927F46" w:rsidRDefault="002A6ECC" w:rsidP="002A6ECC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2A6ECC" w:rsidRPr="00927F46" w:rsidRDefault="002A6ECC" w:rsidP="002A6ECC">
      <w:pPr>
        <w:suppressAutoHyphens/>
        <w:spacing w:before="0" w:beforeAutospacing="0" w:after="0" w:afterAutospacing="0" w:line="256" w:lineRule="auto"/>
        <w:jc w:val="center"/>
        <w:rPr>
          <w:rFonts w:ascii="Calibri" w:eastAsia="Calibri" w:hAnsi="Calibri" w:cs="Calibri"/>
          <w:lang w:val="ru-RU" w:eastAsia="zh-CN"/>
        </w:rPr>
      </w:pPr>
      <w:r w:rsidRPr="00927F46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2A6ECC" w:rsidRPr="00927F46" w:rsidRDefault="002A6ECC" w:rsidP="002A6ECC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2A6ECC" w:rsidRPr="00927F46" w:rsidRDefault="002A6ECC" w:rsidP="002A6ECC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2A6ECC" w:rsidRPr="00927F46" w:rsidRDefault="002A6ECC" w:rsidP="002A6ECC">
      <w:pPr>
        <w:spacing w:before="0" w:beforeAutospacing="0" w:after="160" w:afterAutospacing="0" w:line="256" w:lineRule="auto"/>
        <w:rPr>
          <w:rFonts w:ascii="Calibri" w:eastAsia="Calibri" w:hAnsi="Calibri" w:cs="Times New Roman"/>
          <w:lang w:val="ru-RU"/>
        </w:rPr>
      </w:pPr>
    </w:p>
    <w:p w:rsidR="002A6ECC" w:rsidRDefault="002A6ECC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2A37" w:rsidRDefault="006C2A37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2A37" w:rsidRDefault="006C2A37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2A37" w:rsidRDefault="006C2A37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2A37" w:rsidRDefault="006C2A37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C2A37" w:rsidRDefault="006C2A37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02F7E" w:rsidRDefault="009E024C" w:rsidP="000978D3">
      <w:pPr>
        <w:spacing w:before="0" w:beforeAutospacing="0" w:after="0" w:afterAutospacing="0"/>
        <w:ind w:firstLine="426"/>
        <w:jc w:val="center"/>
        <w:rPr>
          <w:b/>
          <w:sz w:val="28"/>
          <w:szCs w:val="28"/>
          <w:lang w:val="ru-RU" w:eastAsia="ar-SA"/>
        </w:rPr>
      </w:pP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Инструкция по охране труда </w:t>
      </w:r>
      <w:r w:rsidR="00402F7E" w:rsidRPr="00745635">
        <w:rPr>
          <w:b/>
          <w:sz w:val="28"/>
          <w:szCs w:val="28"/>
          <w:lang w:val="ru-RU" w:eastAsia="ar-SA"/>
        </w:rPr>
        <w:t>ИОТ-</w:t>
      </w:r>
      <w:r w:rsidR="00E15D89">
        <w:rPr>
          <w:b/>
          <w:sz w:val="28"/>
          <w:szCs w:val="28"/>
          <w:lang w:val="ru-RU" w:eastAsia="ar-SA"/>
        </w:rPr>
        <w:t>12</w:t>
      </w:r>
      <w:r w:rsidR="00FE22E8">
        <w:rPr>
          <w:b/>
          <w:sz w:val="28"/>
          <w:szCs w:val="28"/>
          <w:lang w:val="ru-RU" w:eastAsia="ar-SA"/>
        </w:rPr>
        <w:t>7</w:t>
      </w:r>
      <w:r w:rsidR="00402F7E" w:rsidRPr="00745635">
        <w:rPr>
          <w:b/>
          <w:sz w:val="28"/>
          <w:szCs w:val="28"/>
          <w:lang w:val="ru-RU" w:eastAsia="ar-SA"/>
        </w:rPr>
        <w:t>-2023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для слесаря по обслуживанию тепловых пунктов</w:t>
      </w:r>
    </w:p>
    <w:p w:rsidR="007919DE" w:rsidRDefault="007919DE" w:rsidP="007919DE">
      <w:pPr>
        <w:spacing w:before="0" w:beforeAutospacing="0" w:after="0" w:afterAutospacing="0"/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ФГАОУ ВО «КФУ им. В.И. Вернадского»</w:t>
      </w: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2A37" w:rsidRDefault="006C2A37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2A37" w:rsidRDefault="006C2A37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2A37" w:rsidRDefault="006C2A37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2A37" w:rsidRDefault="006C2A37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2A37" w:rsidRDefault="006C2A37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6C2A37" w:rsidRDefault="006C2A37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402F7E" w:rsidRDefault="00402F7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Default="007919DE" w:rsidP="007919DE">
      <w:pPr>
        <w:spacing w:before="0" w:beforeAutospacing="0" w:after="0" w:afterAutospacing="0"/>
        <w:rPr>
          <w:sz w:val="28"/>
          <w:szCs w:val="28"/>
          <w:lang w:val="ru-RU"/>
        </w:rPr>
      </w:pPr>
    </w:p>
    <w:p w:rsidR="007919DE" w:rsidRPr="007919DE" w:rsidRDefault="007919DE" w:rsidP="007919DE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919DE">
        <w:rPr>
          <w:b/>
          <w:sz w:val="28"/>
          <w:szCs w:val="28"/>
          <w:lang w:val="ru-RU"/>
        </w:rPr>
        <w:t>г. Симферополь</w:t>
      </w:r>
    </w:p>
    <w:p w:rsidR="000978D3" w:rsidRPr="007919DE" w:rsidRDefault="007919DE" w:rsidP="007919DE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7919DE">
        <w:rPr>
          <w:b/>
          <w:sz w:val="28"/>
          <w:szCs w:val="28"/>
          <w:lang w:val="ru-RU"/>
        </w:rPr>
        <w:t>2023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0978D3" w:rsidRPr="00FE22E8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bookmarkStart w:id="0" w:name="_GoBack"/>
      <w:bookmarkEnd w:id="0"/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 обеспечению безопасных условий труда для слесаря по обслуживанию тепловых пунктов.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 охране труда для слесаря по обслуживанию тепловых пунктов разработана на основе установленных обязательных требований по охране труда в Российской Федерации, а также: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слесаря по обслуживанию тепловых пунктов;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 слесаря по обслуживанию тепловых пунктов;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 опасностей, характерных для слесаря по обслуживанию тепловых пунктов;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со слесарем по обслуживанию тепловых пунктов;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 приемов выполнения работ слесарем по обслуживанию тепловых пунктов.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обязательны для слесарей по обслуживанию тепловых пунктов при выполнении ими трудовых обязанностей независимо от их квалификации и стажа работы.</w:t>
      </w:r>
    </w:p>
    <w:p w:rsidR="000978D3" w:rsidRPr="00FE22E8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EE1A70" w:rsidRPr="000978D3" w:rsidRDefault="009E024C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0978D3" w:rsidRPr="00FE22E8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 основании следующих документов и источников: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Трудовой кодекс Российской Федерации 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30.12.2001 № 197-ФЗ;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2.1.2 </w:t>
      </w: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 28.10.2020 № 753н;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2.1.3 </w:t>
      </w: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«Правила по охране труда при работе с инструментом и пр</w:t>
      </w:r>
      <w:r w:rsid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испособлениями»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2.1.4. </w:t>
      </w: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Правила по охране труда при эксплуатации объектов теплоснабжения и </w:t>
      </w:r>
      <w:proofErr w:type="spellStart"/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теплопотребляющих</w:t>
      </w:r>
      <w:proofErr w:type="spellEnd"/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установок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17.12.2020 № 924н;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Федеральная служба по экологическому, технологическому и атомному надзору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Приказ от 15 декабря 2020 года </w:t>
      </w:r>
      <w:r w:rsidRPr="000978D3"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531 Об утверждении федеральных норм и правил в области промышленной безопасности "Правила безопасности сетей газораспределения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газопотребления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";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2.1.6. </w:t>
      </w: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 охране труда при эксплуатации электроустановок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 15.12.2020 № 903н.</w:t>
      </w:r>
    </w:p>
    <w:p w:rsidR="000978D3" w:rsidRPr="00FE22E8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EE1A70" w:rsidRPr="000978D3" w:rsidRDefault="009E024C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0978D3" w:rsidRPr="00FE22E8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E1A70" w:rsidRPr="000978D3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необходимо выполнять свои обязанности в соответствии с требованиями настоящей инструкции.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 производству работ слесарем по обслуживанию тепловых пунктов допускаются лица старше 18 лет, прошедшие:</w:t>
      </w:r>
    </w:p>
    <w:p w:rsidR="00EE1A70" w:rsidRPr="000978D3" w:rsidRDefault="009E024C" w:rsidP="000978D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</w:rPr>
        <w:t>медицинский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</w:rPr>
        <w:t>осмотр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1A70" w:rsidRPr="000978D3" w:rsidRDefault="009E024C" w:rsidP="000978D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вводный и первичный инструктаж по охране труда на рабочем месте;</w:t>
      </w:r>
    </w:p>
    <w:p w:rsidR="00EE1A70" w:rsidRPr="000978D3" w:rsidRDefault="009E024C" w:rsidP="000978D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:rsidR="00EE1A70" w:rsidRPr="000978D3" w:rsidRDefault="009E024C" w:rsidP="000978D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:rsidR="00EE1A70" w:rsidRPr="000978D3" w:rsidRDefault="009E024C" w:rsidP="000978D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:rsidR="00EE1A70" w:rsidRPr="000978D3" w:rsidRDefault="009E024C" w:rsidP="000978D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стажировку на рабочем месте;</w:t>
      </w:r>
    </w:p>
    <w:p w:rsidR="00EE1A70" w:rsidRPr="000978D3" w:rsidRDefault="009E024C" w:rsidP="000978D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</w:rPr>
        <w:t>мерам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</w:rPr>
        <w:t>пожарной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1A70" w:rsidRPr="000978D3" w:rsidRDefault="009E024C" w:rsidP="000978D3">
      <w:pPr>
        <w:numPr>
          <w:ilvl w:val="0"/>
          <w:numId w:val="1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допущенные в установленном порядке к самостоятельной работе.</w:t>
      </w:r>
    </w:p>
    <w:p w:rsidR="00EE1A70" w:rsidRPr="000978D3" w:rsidRDefault="000978D3" w:rsidP="000978D3">
      <w:pPr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соответствующую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группу по электробезопасности.</w:t>
      </w:r>
    </w:p>
    <w:p w:rsidR="000978D3" w:rsidRPr="000978D3" w:rsidRDefault="000978D3" w:rsidP="000978D3">
      <w:pPr>
        <w:spacing w:before="0" w:beforeAutospacing="0" w:after="0" w:afterAutospacing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3.4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</w:t>
      </w:r>
      <w:r w:rsidRPr="000978D3">
        <w:rPr>
          <w:rFonts w:ascii="Times New Roman" w:hAnsi="Times New Roman" w:cs="Times New Roman"/>
          <w:sz w:val="28"/>
          <w:szCs w:val="28"/>
          <w:lang w:val="ru-RU"/>
        </w:rPr>
        <w:t>должен проходить</w:t>
      </w:r>
      <w:r w:rsidRPr="000978D3">
        <w:rPr>
          <w:lang w:val="ru-RU"/>
        </w:rPr>
        <w:t xml:space="preserve"> </w:t>
      </w:r>
      <w:r w:rsidRPr="000978D3">
        <w:rPr>
          <w:rFonts w:ascii="Times New Roman" w:hAnsi="Times New Roman" w:cs="Times New Roman"/>
          <w:sz w:val="28"/>
          <w:szCs w:val="28"/>
          <w:lang w:val="ru-RU"/>
        </w:rPr>
        <w:t>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ущерба, то виновный может привлекаться к материальной ответственности в установленном порядке.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.9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Работник обязан соблюдать </w:t>
      </w:r>
      <w:r w:rsidR="002A6ECC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равила внутреннего трудового распорядка и графики работы.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слесарь по обслуживанию тепловых пунктов обязан соблюдать режимы труда и отдыха.</w:t>
      </w:r>
    </w:p>
    <w:p w:rsidR="00EE1A70" w:rsidRPr="000978D3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процессе выполнения работ на слесаря по обслуживанию тепловых пунктов могут воздействовать следующие опасные и вредные производственные факторы: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теплоноситель (пар, горячая вода, конденсат, пароводяная смесь), химические реагенты при возможных разрушениях элементов тепловых энергоустановок, бакового (резервуарного) хозяйства и трубопроводов;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температура наружной поверхности тепловых энергоустановок и трубопроводов;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температура воздуха рабочих зон;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загазованность воздуха рабочих зон топливным газом или продуктами сгорания газа (топлива);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подвижные части теплового оборудования и инструмента;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падающие предметы (элементы оборудования) и инструмента;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расположение рабочих мест на значительной высоте (глубине) относительно поверхности пола (земли);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острые кромки, заусенцы и шероховатости на поверхностях оборудования, инструмента, деталей;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опасный уровень напряжения в электрической цепи, замыкание которой может произойти через тело человека;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стесненные условия работы;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повышенный уровень шума и вибрации на рабочем месте;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повышенное давление пара и горячей воды;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повышенная влажность воздуха рабочей зоны;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недостаточная освещенность рабочей зоны;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физические и нервно-психические перегрузки.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слесарем по обслуживанию тепловых пунктов могут возникнуть следующие риски:</w:t>
      </w:r>
    </w:p>
    <w:p w:rsidR="00EE1A70" w:rsidRPr="000978D3" w:rsidRDefault="009E024C" w:rsidP="000978D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падения из-за потери равновесия, в том числе при спотыкании или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подскальзывании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 скользким поверхностям или мокрым полам;</w:t>
      </w:r>
    </w:p>
    <w:p w:rsidR="00EE1A70" w:rsidRPr="000978D3" w:rsidRDefault="009E024C" w:rsidP="000978D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EE1A70" w:rsidRPr="000978D3" w:rsidRDefault="009E024C" w:rsidP="000978D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E1A70" w:rsidRPr="000978D3" w:rsidRDefault="009E024C" w:rsidP="000978D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частей;</w:t>
      </w:r>
    </w:p>
    <w:p w:rsidR="00EE1A70" w:rsidRPr="000978D3" w:rsidRDefault="009E024C" w:rsidP="000978D3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опасность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неподвижную колющую поверхность (острие).</w:t>
      </w:r>
    </w:p>
    <w:p w:rsidR="000978D3" w:rsidRPr="000978D3" w:rsidRDefault="009E024C" w:rsidP="00842890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0978D3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выполнении работ слесарь </w:t>
      </w:r>
      <w:r w:rsidR="00842890" w:rsidRPr="008428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</w:t>
      </w:r>
      <w:proofErr w:type="spellStart"/>
      <w:r w:rsidR="00842890" w:rsidRPr="0084289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842890" w:rsidRPr="0084289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с электрооборудованием слесаря по обслуживанию тепловых пунктов необходимо обеспечить основными и дополнительными защитными средствами, обеспечивающими безопасность его работы (диэлектрические перчатки, диэлектрический коврик, инструмент с изолирующими рукоятками, переносные заземления, плакаты и т. д.).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.1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 мылом.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 диспенсеров, чайников.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835B2D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 принимать пищу разрешается только в специально отведенных для этой цели местах.</w:t>
      </w:r>
    </w:p>
    <w:p w:rsidR="000978D3" w:rsidRPr="00FE22E8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EE1A70" w:rsidRPr="000978D3" w:rsidRDefault="009E024C" w:rsidP="000978D3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4. Требования охраны труда перед началом работы</w:t>
      </w:r>
    </w:p>
    <w:p w:rsidR="000978D3" w:rsidRPr="00FE22E8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E1A70" w:rsidRPr="000978D3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 началом работы слесарь по обслуживанию тепловых пунктов обязан:</w:t>
      </w:r>
    </w:p>
    <w:p w:rsidR="00EE1A70" w:rsidRPr="000978D3" w:rsidRDefault="009E024C" w:rsidP="000978D3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наряд-допуск или распоряжение на производство работ;</w:t>
      </w:r>
    </w:p>
    <w:p w:rsidR="00EE1A70" w:rsidRPr="000978D3" w:rsidRDefault="009E024C" w:rsidP="000978D3">
      <w:pPr>
        <w:numPr>
          <w:ilvl w:val="0"/>
          <w:numId w:val="3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от руководителя работ инструктаж о порядке производства работ и безопасных приемах ее выполнения; только после полного уяснения требований безопасности слесарь может приступать к выполнению задания;</w:t>
      </w:r>
    </w:p>
    <w:p w:rsidR="00EE1A70" w:rsidRPr="000978D3" w:rsidRDefault="009E024C" w:rsidP="000978D3">
      <w:pPr>
        <w:numPr>
          <w:ilvl w:val="0"/>
          <w:numId w:val="3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подготовить к работе инструмент, проверить его исправность.</w:t>
      </w:r>
    </w:p>
    <w:p w:rsidR="00EE1A70" w:rsidRPr="000978D3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4.2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EE1A70" w:rsidRPr="000978D3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4.3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Перед началом работы работник обязан надеть положенные спецодежду,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средства индивидуальной защиты, предварительно проверив их исправность.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необходимо сообщить об этом непосредственному руководителю.</w:t>
      </w:r>
    </w:p>
    <w:p w:rsidR="00EE1A70" w:rsidRPr="000978D3" w:rsidRDefault="000978D3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4.4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Получить задание от руководителя на выполнение работ по обслуживанию тепловых пунктов.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производстве опасных видов работ (работы на высоте, с оборудованием, находящимися под избыточным давлением, и пр.) получить наряд-допуск и пройти целевой инструктаж.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рабочее место для безопасной работы: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произвести его осмотр, убрать все лишние предметы, не загромождая при этом проходы;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подходы к рабочему месту, пути эвакуации на соответствие требованиям охраны труда;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достаточность освещения рабочего места;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состояние полов (отсутствие выбоин, неровностей, пролитых жидкостей и др.);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проверить наличие противопожарных средств, аптечки;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установить последовательность выполнения операций.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Проверить работу местной вытяжной вентиляции, воздушного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душирования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оснащенность рабочего места необходимым для работы оборудованием, приспособлениями и инструментом, расходными материалами, запасными деталями, средствами для работы на высоте.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проверить: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свисающих оголенных проводов;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наличие и исправность защитных ограждений движущихся и вращающихся элементов оборудования; предохранительных и блокировочных устройств; систем предупредительной сигнализации;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отсутствие посторонних предметов внутри и вокруг оборудования.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 с ручным инструментом следует проверить: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заточку инструмента;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состояние деревянных ручек инструмента, которые должны быть без трещин, бугров, отколов,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отщипов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гнили, червоточин, прорости;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состояние металлических рукояток инструмента, которые должны быть без острых кромок, заусенцев.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Используемые инструмент, приспособления, оснастку, необходимо удобно разместить и применять строго по назначению.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переноски ручного слесарного инструмента следует использовать специальную сумку или переносной инструментальный ящик.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переноске режущего инструмента острые кромки должны зачехлены.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 с измерительными приборами убедиться в наличии пломб, штампов о поверке.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Подготовить необходимые для выполнения работ защитные средства и приспособления.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стандартных плакатов по технике безопасности, указывающих место безопасной работы, запрещающих или разрешающих производство работ, предупреждающих об опасности поражения электрическим током.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Ремонтные работы должны быть организованы в соответствии с требованиями действующих технологических документов (норм, инструкций, регламентов), утвержденных в установленном порядке.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Обо всех обнаруженных неисправностях оборудования, инструмента,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B44A8">
        <w:rPr>
          <w:rFonts w:ascii="Times New Roman" w:hAnsi="Times New Roman" w:cs="Times New Roman"/>
          <w:color w:val="000000"/>
          <w:sz w:val="28"/>
          <w:szCs w:val="28"/>
          <w:lang w:val="ru-RU"/>
        </w:rPr>
        <w:t>15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1B44A8" w:rsidRPr="00FE22E8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EE1A70" w:rsidRPr="000978D3" w:rsidRDefault="009E024C" w:rsidP="001B44A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Требования охраны труда во время работы</w:t>
      </w:r>
    </w:p>
    <w:p w:rsidR="001B44A8" w:rsidRPr="00FE22E8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Не допускать к своей работе необученных и посторонних лиц.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.3. Работать только в исправной спецодежде и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индивидуальные средства защиты.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Быть внимательным, осторожным и не отвлекаться на посторонние разговоры.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.5. Содержать в порядке и чистоте рабочее место, не допускать загромождения материалами, деталями, инструментом, приспособлениями, отходами производства, прочими предметами.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Обтирочный материал складывать в металлические ящики с плотно закрывающимися крышками.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хранить в производственных помещениях бензин, керосин, спирт, лакокрасочные материалы, растворители, разбавители и другие легковоспламеняющиеся материалы в количестве, превышающем суточную норму расхода.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Применять необходимые для безопасной работы исправное оборудование, инструмент, приспособления; использовать их только для тех работ, для которых они предназначены.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Следить за состоянием применяемого оборудования, инструмента, периодически проводить их визуальный осмотр с целью выявления неисправностей, повреждений и др.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слесарю следует сообщить об этом руководству. Не приступать к работе до устранения выявленных нарушений.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неисправными оборудованием, инструментом и приспособлениями, а также средствами индивидуальной и коллективной защиты запрещается.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.9. При работе с электрооборудованием, КИП и пр. соблюдать правила их эксплуатации в соответствии с инструкциями по охране труда.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.10. Правильно выполнять приемы работ при обслуживании тепловых пунктов; при эксплуатации применяемого оборудования, КИП, инструмента и приспособлений; при выполнении других видов работ.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Работы повышенной опасности в процессе технического обслуживания и ремонта объектов теплоснабжения и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 должны выполняться в соответствии с нарядом-допуском.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Нарядом-допуском определяются содержание, место, время и условия производства работ повышенной опасности, необходимые меры 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безопасности, работники, ответственные за организацию и безопасное производство работ.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12. При обслуживании арматуры и иных элементов объектов теплоснабжения и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установок, расположенных на высоте более 1,8 м от уровня пола (рабочей площадки), должны предусматриваться металлические площадки с лестницей и ограждением (перилами) высотой не менее 1,1 м со сплошной металлической зашивкой по низу (бортиком) высотой не менее 0,1 м.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Ширина площадок, предназначенных для обслуживания арматуры, контрольно-измерительных и регулирующих приборов, должна составлять не менее 0,8 м, а остальных площадок - не менее 0,6 м.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гладкие площадки и ступени лестниц, а также изготавливать их из прутковой (круглой) стали запрещается.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Ширина лестниц должна составлять не менее 0,6 м.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Лестницы высотой более 1,5 м, предназначенные для систематического обслуживания оборудования, должны иметь угол наклона к горизонтали не более 50°.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Лестницы должны оборудоваться площадками, расстояние между которыми не должно превышать 4 м.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ремонта и технического обслуживания арматуры и иных элементов объектов теплоснабжения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установок, расположенных выше 1,8 м от пола и не требующих постоянного обслуживания, в случаях, предусмотренных технической документацией организации-изготовителя, допускается применение переносных лестниц-стремянок, передвижных площадок, лесов и подмостей.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.13. Не находиться без производственной необходимости вблизи действующего оборудования, около запорной, регулирующей и предохранительной арматуры, фланцевых соединений трубопроводов.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.14. Не ходить по трубопроводам.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.15. Не находиться вблизи оборудования и трубопроводов при их испытании и гидропневматической промывке.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.16. Осмотр оборудования и трубопроводов после их испытания повышенным давлением производить только после снижения давления до рабочего.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.17. При обнаружении свищей и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неплотностей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оборудовании, трубопроводах и арматуре с выходом горячего теплоносителя оградить опасную зону, вывесить знаки безопасности "Осторожно! Опасная зона".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Не производить пуск оборудования и механизмов, у которых отсутствуют или неисправны ограждающие устройства.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Не производить обслуживание вращающихся и движущихся частей оборудования и механизмов до полной их остановки и принятия мер по исключению их включения в работу.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.20. Не останавливать вручную вращающиеся и движущиеся части оборудования и механизмов.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21. При ремонтных работах, связанных с монтажом или демонтажем объектов теплоснабжения,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 и трубопроводов, а также с заменой элементов объектов теплоснабжения и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установок, должна соблюдаться предусмотренная проектом производства работ, техническими условиями или технологической картой последовательность операций, обеспечивающая устойчивость оставшихся или вновь устанавливаемых узлов и элементов объектов теплоснабжения и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 и предотвращение падения демонтируемых частей.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22. Запрещается ремонтировать объекты теплоснабжения и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теплопотребляющие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установки без выполнения технических мероприятий, препятствующих их ошибочному включению (пуск двигателя, подача пара или воды), самопроизвольному перемещению или движению.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23. Подлежащие ремонту объекты теплоснабжения и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теплопотребляющие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установки во избежание попадания в них пара или горячей воды должны отключаться со стороны смежных трубопроводов и оборудования, дренажных и обводных линий. Дренажные линии и воздушники, сообщающиеся непосредственно с атмосферой, открываются.</w:t>
      </w:r>
    </w:p>
    <w:p w:rsidR="00EE1A70" w:rsidRPr="000978D3" w:rsidRDefault="001B44A8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.24. Отключать объекты теплоснабжения и </w:t>
      </w:r>
      <w:proofErr w:type="spellStart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теплопотребляющие</w:t>
      </w:r>
      <w:proofErr w:type="spellEnd"/>
      <w:r w:rsidR="009E024C"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установки необходимо с помощью заглушек с хвостовиками с предварительным отключением тепловой сети задвижками или двумя последовательно установленными задвижками, между которыми устанавливается устройство, соединенное непосредственно (прямо) с атмосферой.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отдельных случаях, когда нельзя отключить для ремонта теплообменный аппарат (трубопровод) двумя последовательными задвижками, допускается с разрешения технического руководителя эксплуатирующей организации (главного инженера) предприятия отключать ремонтируемый участок одной задвижкой. При этом не должно быть парения (утечки) через открытый на время ремонта на отключенном участке дренаж в атмосферу.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Разрешение технического руководителя эксплуатирующей организации (главного инженера) фиксируется его подписью на полях наряда.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отключения одной задвижкой теплообменных аппаратов и трубопроводов от действующего оборудования с температурой воды не выше 45°С разрешение технического руководителя эксплуатирующей организации (главного инженера) на такое отключение не требуется.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25. Перед началом ремонта на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теплопотребляющей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установке и трубопроводе следует снять давление. В процессе снятия давления одновременно производится контроль его наличия.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Необходимо осуществить полный выпуск пара, осуществить слив воды. Электроприводы отключающей арматуры должны быть обесточены, в цепях управления питания необходимо предпринять меры, препятствующие ошибочному включению.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Отключающая арматура должна быть в закрытом состоянии. Запорная арматура открытых дренажей, соединенных непосредственно с атмосферой, должна быть открыта. Запорная арматура дренажей закрытого типа после дренирования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теплопотребляющей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установки (трубопровода) должна быть закрыта. Между запорной арматурой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теплопотребляющей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установкой (трубопроводом) должна быть арматура, непосредственно соединенная с атмосферой. Отключающая арматура и вентили дренажей должны быть обвязаны цепями или заблокированы другими приспособлениями и заперты на замки.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отключающей арматуре должны быть вывешены плакаты: "Не открывать! Работают люди"; на вентилях открытых дренажей: "Не закрывать! Работают люди"; на ключах управления электроприводами отключающей арматуры: "Не включать! Работают люди"; на месте производства работ: "Работать здесь!".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Приступать к ремонту установок и трубопроводов при избыточном давлении в них запрещается. Дренирование воды и пара должно производиться через спускную арматуру.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Открывать и закрывать запорную арматуру с применением рычагов, удлиняющих плечо рукоятки или маховика, не предусмотренных инструкцией завода-изготовителя по эксплуатации арматуры, запрещается.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27. При проведении ремонтных работ на одном из объектов теплоснабжения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теплопотребляющей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установке при групповой схеме их включения должна быть отключена вся группа установок.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28. При выводе в ремонт оборудования объектов теплоснабжения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 со взрывоопасными, ядовитыми и агрессивными веществами данное оборудование должно быть отключено, опорожнено, очищено (промыто, продуто, пропарено и провентилировано) и отделено заглушками от действующего оборудования независимо от давления и температуры транспортируемых веществ.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В помещениях с повышенной опасностью и особо опасных должны использоваться переносные электрические светильники напряжением не выше 50 В.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работах в особо неблагоприятных условиях (работа в металлических емкостях, газоходах, барабанах котлов, колодцах, металлических резервуарах) должны использоваться переносные электрические светильники напряжением не выше 12 В.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автотрансформаторов для питания переносных электрических светильников запрещается.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Питание светильников напряжением до 50 </w:t>
      </w:r>
      <w:proofErr w:type="gram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должно производиться от разделяющих трансформаторов или автономных источников питания.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30. При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разболчивании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фланцевых соединений трубопроводов ослабление болтов производить осторожно, находясь с противоположной стороны возможного выброса горячей воды.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31. Не производить ремонтных работ на трубопроводах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установках, находящихся под давлением.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Ремонтные работы должны выполняться только по наряду-допуску.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.33. При испытании и гидравлической промывке запрещается проводить любые другие работы.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Работы по ремонту и замене оборудования теплового пункта при температуре горячей воды более 75°С производить только после отключения системы головными задвижками и задвижками на ответвлении к тепловому пункту в ближайшей камере тепловой сети.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Не допускается эксплуатировать объекты теплоснабжения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теплопотребляющие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установки, если: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 манометре отсутствует пломба или клеймо с отметкой о проведении поверки;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истек срок поверки манометра;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стрелка манометра при его отключении не возвращается к нулевой отметке шкалы на величину, превышающую половину допускаемой погрешности для данного манометра;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разбито стекло или имеются другие повреждения манометра, которые могут отразиться на правильности его показаний.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36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использовать ртутные термометры.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37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Инструмент и приспособления на рабочем месте должны располагаться таким образом, чтобы исключалась возможность их скатывания и падения.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38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Ручной инструмент необходимо переносить и держать в инструментальном ящике или специальной сумке.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переносить инструмент в карманах, оставлять на оборудовании.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39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работе на высоте сбрасывать вниз инструмент, приспособления запрещается.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выполнения работ слесарю запрещается: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опираться и становиться на оградительные барьеры площадок, ходить по трубопроводам, а также по конструкциям и перекрытиям, не предназначенным для прохода по ним;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эксплуатировать объекты теплоснабжения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теплопотребляющие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установки с неисправными или отключенными устройствами аварийного отключения, блокировок, защиты и сигнализации, а также с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неогражденными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вращающимися частями;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чистить, протирать и смазывать вращающиеся или движущиеся части механизмов;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останавливать вручную вращающиеся и движущиеся механизмы;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пользоваться неисправным инструментом;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применять для промывки объектов теплоснабжения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теплопотребляющих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установок и обезжиривания деталей горючие и легковоспламеняющиеся жидкости (бензин, бензол, ацетон, керосин), а также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трихлорэтилен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дихлорэтан и другие хлорпроизводные углеводороды;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наступать на оборванные, свешивающиеся или лежащие на земле или на полу электрические провода, а также на обрывки проволоки, веревки, тросы, соприкасающиеся с этими проводами, или прикасаться к ним.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41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Объекты теплоснабжения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теплопотребляющие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установки (в том числе котлы) должны немедленно останавливаться и отключаться действием защит или персоналом в случаях: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обнаружения неисправности предохранительных клапанов (в том числе отсечных);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если давление в барабане котла поднялось выше разрешенного на 10% и продолжает расти;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снижения уровня воды ниже низшего допустимого уровня;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повышения уровня воды выше высшего допустимого уровня;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прекращения действия всех питательных насосов;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прекращения действия всех указателей уровня воды прямого действия;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если в основных элементах котла (барабане, коллекторе,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паросборной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камере,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пароводоперепускных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водоспускных трубах, паровых и питательных трубопроводах, жаровой трубе, огневой коробке, кожухе топки, трубной решетке, внешнем сепараторе, арматуре) будут обнаружены трещины,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выпучины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пропуски в их сварных швах, обрыв анкерного болта или связи;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погасания факелов в топке при камерном сжигании топлива;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снижения расхода воды через водогрейный котел ниже минимально допустимого значения;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снижения давления воды в тракте водогрейного котла ниже допустимого;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повышения температуры воды на выходе из водогрейного котла до значения на 20°С ниже температуры насыщения, соответствующей рабочему давлению воды в выходном коллекторе котла;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неисправности автоматики безопасности или аварийной сигнализации, включая исчезновение напряжения на этих устройствах;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возникновения в производственном помещении (котельной) пожара, угрожающего обслуживающему персоналу или оборудованию (котлу, аппарату, агрегату, трубопроводу, установке);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несрабатывания технологических защит, действующих на останов котла;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возникновения загазованности в производственном помещении (котельной);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взрыва в топке, взрыва или загорания горючих отложений в газоходах, разогрева докрасна несущих балок каркаса котла;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обрушения обмуровки, а также других повреждениях, угрожающих работникам или оборудованию;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неисправности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запально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-защитного устройства.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42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работы не использовать для сидения случайные предметы (ящики, коробки и т.п.), оборудование, не облокачиваться на агрегаты и механизмы.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43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Смотреть под ноги, не наступать на пролитые жидкости, кабели 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т.п.Принимать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меры для их устранения.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44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нормы перемещения тяжестей вручную.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45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Заметив нарушение требований охраны труда другим работником, следует предупредить его о необходимости их соблюдения.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46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помещениях и на территории организации, пользоваться только установленными проходами.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47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Выполнять санитарные нормы и соблюдать режимы работы и отдыха.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48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пожарной безопасности, требования настоящей инструкции, др. локальных нормативных актов, регламентирующие порядок организации работ по охране труда, условия труда на объекте.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49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Строго выполнять в установленные сроки приказы и распоряжения руководства, должностных лиц, ответственных за осуществление производственного контроля, а также предписания представителей органов государственного надзора.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50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слесарю по обслуживанию тепловых пунктов запрещается: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разборку, демонтаж, ремонт оборудования, находящегося под давлением;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запускать механизмы и агрегаты оборудования котельной со снятыми защитными ограждениями и предохранительными устройствами;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осуществлять чистку, обтирку и смазку вращающихся или движущихся частей механизмов;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класть на оборудование детали, инструмент, а также ветошь и другой обтирочный материал;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пользоваться неисправным инструментом, приспособлениями, а также приборами и оборудованием, обращению с которыми он не обучен;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использовать для работы на высоте случайные предметы (бочки, ящики и т. п.);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- производить какие-либо работы самовольно;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покидать рабочее место без разрешения непосредственного руководителя;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допускать к работе посторонних лиц;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заниматься посторонними разговорами;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производить работы без применения необходимых СИЗ;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курить, пользоваться открытым огнем на рабочем месте;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принимать пищу на рабочем месте;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- работать под воздействием алкоголя, наркотиков, лекарств.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51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52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9E024C" w:rsidRPr="00FE22E8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EE1A70" w:rsidRPr="000978D3" w:rsidRDefault="009E024C" w:rsidP="009E024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 аварийных ситуациях</w:t>
      </w:r>
    </w:p>
    <w:p w:rsidR="009E024C" w:rsidRPr="00FE22E8" w:rsidRDefault="009E024C" w:rsidP="009E024C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EE1A70" w:rsidRPr="000978D3" w:rsidRDefault="009E024C" w:rsidP="009E024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6.1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слесарем по обслуживанию тепловых пунктов возможно возникновение следующих аварийных ситуаций:</w:t>
      </w:r>
    </w:p>
    <w:p w:rsidR="00EE1A70" w:rsidRPr="000978D3" w:rsidRDefault="009E024C" w:rsidP="009E024C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EE1A70" w:rsidRPr="000978D3" w:rsidRDefault="009E024C" w:rsidP="009E024C">
      <w:pPr>
        <w:numPr>
          <w:ilvl w:val="0"/>
          <w:numId w:val="4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оборудованием, по причине высокого износа оборудования;</w:t>
      </w:r>
    </w:p>
    <w:p w:rsidR="00EE1A70" w:rsidRPr="000978D3" w:rsidRDefault="009E024C" w:rsidP="009E024C">
      <w:pPr>
        <w:numPr>
          <w:ilvl w:val="0"/>
          <w:numId w:val="4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пожара, по причине нарушения требований пожарной безопасности.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6.4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расследования, если она не создаст угрозу для работающих и не приведет к аварии.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- наложить жгут.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9E024C" w:rsidRPr="00FE22E8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EE1A70" w:rsidRPr="000978D3" w:rsidRDefault="009E024C" w:rsidP="009E024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 окончании работы</w:t>
      </w:r>
    </w:p>
    <w:p w:rsidR="009E024C" w:rsidRPr="00FE22E8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7.2.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окончании работы необходимо проверить состояние теплового пункта и оборудования. Убедиться в исправной работе обслуживаемого оборудования.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Привести в порядок рабочее место. Инструмент, приспособления, материалы, детали.</w:t>
      </w:r>
      <w:r w:rsidRPr="009E024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окончании работы отходы и др. убрать в предназначенные для их хранения места.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EE1A70" w:rsidRPr="009E024C" w:rsidRDefault="009E024C" w:rsidP="009E024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1534C5" w:rsidRPr="00842890">
        <w:rPr>
          <w:color w:val="000000"/>
          <w:sz w:val="28"/>
          <w:szCs w:val="28"/>
          <w:lang w:val="ru-RU"/>
        </w:rPr>
        <w:t>Перед переодеванием в личную одежду вымыть руки и лицо</w:t>
      </w:r>
      <w:r w:rsidRPr="009E024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E1A70" w:rsidRPr="000978D3" w:rsidRDefault="009E024C" w:rsidP="000978D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291A01" w:rsidRPr="000978D3" w:rsidRDefault="009E024C" w:rsidP="0014499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978D3">
        <w:rPr>
          <w:rFonts w:ascii="Times New Roman" w:hAnsi="Times New Roman" w:cs="Times New Roman"/>
          <w:color w:val="000000"/>
          <w:sz w:val="28"/>
          <w:szCs w:val="28"/>
          <w:lang w:val="ru-RU"/>
        </w:rPr>
        <w:t>7.7. По окончании работ по наряду-допуску закрыть наряд-допуск.</w:t>
      </w:r>
    </w:p>
    <w:sectPr w:rsidR="00291A01" w:rsidRPr="000978D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C1A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8062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E267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8021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C024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978D3"/>
    <w:rsid w:val="00144993"/>
    <w:rsid w:val="001534C5"/>
    <w:rsid w:val="001B44A8"/>
    <w:rsid w:val="00291A01"/>
    <w:rsid w:val="002A6ECC"/>
    <w:rsid w:val="002D33B1"/>
    <w:rsid w:val="002D3591"/>
    <w:rsid w:val="003514A0"/>
    <w:rsid w:val="00402F7E"/>
    <w:rsid w:val="004F7E17"/>
    <w:rsid w:val="005A05CE"/>
    <w:rsid w:val="00653AF6"/>
    <w:rsid w:val="006C2A37"/>
    <w:rsid w:val="007919DE"/>
    <w:rsid w:val="00835B2D"/>
    <w:rsid w:val="00842890"/>
    <w:rsid w:val="009040B7"/>
    <w:rsid w:val="009E024C"/>
    <w:rsid w:val="00B73A5A"/>
    <w:rsid w:val="00D80043"/>
    <w:rsid w:val="00E15D89"/>
    <w:rsid w:val="00E438A1"/>
    <w:rsid w:val="00EE1A70"/>
    <w:rsid w:val="00F01E19"/>
    <w:rsid w:val="00F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E5B18"/>
  <w15:docId w15:val="{EA1EC318-920B-4082-A8B3-BC2FFC10D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rsid w:val="002A6ECC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5045</Words>
  <Characters>28762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Инна</dc:creator>
  <dc:description>Подготовлено экспертами Актион-МЦФЭР</dc:description>
  <cp:lastModifiedBy>Инна</cp:lastModifiedBy>
  <cp:revision>20</cp:revision>
  <dcterms:created xsi:type="dcterms:W3CDTF">2023-05-17T11:12:00Z</dcterms:created>
  <dcterms:modified xsi:type="dcterms:W3CDTF">2023-10-02T07:48:00Z</dcterms:modified>
</cp:coreProperties>
</file>